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0392FE"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tbl>
      <w:tblPr>
        <w:tblStyle w:val="9"/>
        <w:tblW w:w="930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1"/>
        <w:gridCol w:w="991"/>
        <w:gridCol w:w="1029"/>
        <w:gridCol w:w="789"/>
        <w:gridCol w:w="1050"/>
        <w:gridCol w:w="1044"/>
        <w:gridCol w:w="805"/>
        <w:gridCol w:w="583"/>
        <w:gridCol w:w="195"/>
        <w:gridCol w:w="672"/>
        <w:gridCol w:w="783"/>
        <w:gridCol w:w="653"/>
      </w:tblGrid>
      <w:tr w14:paraId="732914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9305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104671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76CF48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305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4E89A02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（2024年度）</w:t>
            </w:r>
          </w:p>
        </w:tc>
      </w:tr>
      <w:tr w14:paraId="108FA5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7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0577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603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2E7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安贞医院学科发展</w:t>
            </w:r>
          </w:p>
        </w:tc>
      </w:tr>
      <w:tr w14:paraId="011EED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exact"/>
          <w:jc w:val="center"/>
        </w:trPr>
        <w:tc>
          <w:tcPr>
            <w:tcW w:w="17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21B4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91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8801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市医院管理中心</w:t>
            </w:r>
          </w:p>
        </w:tc>
        <w:tc>
          <w:tcPr>
            <w:tcW w:w="158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3F1F0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96E6E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首都医科大学附属北京安贞医院</w:t>
            </w:r>
          </w:p>
        </w:tc>
      </w:tr>
      <w:tr w14:paraId="11C9DD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  <w:jc w:val="center"/>
        </w:trPr>
        <w:tc>
          <w:tcPr>
            <w:tcW w:w="170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A65D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E80E3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9EA1F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EA68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58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9680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2E32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783C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1DC82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1185D8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exact"/>
          <w:jc w:val="center"/>
        </w:trPr>
        <w:tc>
          <w:tcPr>
            <w:tcW w:w="170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F503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1E9961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52C3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75.000000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C856F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75.000000</w:t>
            </w:r>
          </w:p>
        </w:tc>
        <w:tc>
          <w:tcPr>
            <w:tcW w:w="158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0AF25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71.194365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D6511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91640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94.93%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5812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9.49</w:t>
            </w:r>
          </w:p>
        </w:tc>
      </w:tr>
      <w:tr w14:paraId="739EB0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70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B0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68AD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A8EB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75.000000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6783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75.000000</w:t>
            </w:r>
          </w:p>
        </w:tc>
        <w:tc>
          <w:tcPr>
            <w:tcW w:w="158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C105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71.194365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E7DC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D004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43E75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276F62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70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10D6C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734E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1B6AC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B21B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0576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F3B2D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EC81C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57F7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5C984F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70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67F9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8B8DB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F465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92E4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FC5A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5421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D9C4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DD43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1153B4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1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1004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0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46DB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69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B21C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13BFB5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4" w:hRule="exact"/>
          <w:jc w:val="center"/>
        </w:trPr>
        <w:tc>
          <w:tcPr>
            <w:tcW w:w="71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ECC7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0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15BD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  <w:bookmarkStart w:id="0" w:name="OLE_LINK3"/>
            <w:r>
              <w:rPr>
                <w:rFonts w:hint="eastAsia" w:ascii="宋体" w:hAnsi="宋体" w:cs="宋体"/>
                <w:kern w:val="0"/>
                <w:sz w:val="18"/>
                <w:szCs w:val="18"/>
                <w:shd w:val="clear" w:color="auto" w:fill="FFFFFF" w:themeFill="background1"/>
              </w:rPr>
              <w:t>2024-2025扬帆计划临床技术创新项目(第1年/共2年)项目期目标:项目具有清晰的临床应用前景和合作基础，产权大部分归于医院，技术方法先进，可以提高疾病诊疗能力。在心血管领域团队负责人的带领下，经过团队成员的协作与努力，取得阶段性研究成果。年度目标:整合前期研究工作成果，开展课题研究2项，发表文章4篇，形成报告2份，申请专利2个，编写/参编教材、专著1项，为心血管疾病领域培养骨干、博士及硕士研究生等人才9人次，并通过支持和召开会议学术交流，进一步于国内外推广研究成果，为深入开展团队的相关研究工作奠定基础。</w:t>
            </w:r>
            <w:bookmarkEnd w:id="0"/>
          </w:p>
        </w:tc>
        <w:tc>
          <w:tcPr>
            <w:tcW w:w="369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8F15A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shd w:val="clear" w:color="auto" w:fill="FFFFFF" w:themeFill="background1"/>
              </w:rPr>
              <w:t>2024-2025扬帆计划临床技术创新项目(第1年/共2年)项目期目标:项目具有清晰的临床应用前景和合作基础，产权大部分归于医院，技术方法先进，可以提高疾病诊疗能力。在心血管领域团队负责人的带领下，经过团队成员的协作与努力，取得阶段性研究成果。年度目标:整合前期研究工作成果，开展课题研究</w:t>
            </w:r>
            <w:r>
              <w:rPr>
                <w:rFonts w:ascii="宋体" w:hAnsi="宋体" w:cs="宋体"/>
                <w:kern w:val="0"/>
                <w:sz w:val="18"/>
                <w:szCs w:val="18"/>
                <w:shd w:val="clear" w:color="auto" w:fill="FFFFFF" w:themeFill="background1"/>
              </w:rPr>
              <w:t>7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shd w:val="clear" w:color="auto" w:fill="FFFFFF" w:themeFill="background1"/>
              </w:rPr>
              <w:t>项，发表文章</w:t>
            </w:r>
            <w:r>
              <w:rPr>
                <w:rFonts w:ascii="宋体" w:hAnsi="宋体" w:cs="宋体"/>
                <w:kern w:val="0"/>
                <w:sz w:val="18"/>
                <w:szCs w:val="18"/>
                <w:shd w:val="clear" w:color="auto" w:fill="FFFFFF" w:themeFill="background1"/>
              </w:rPr>
              <w:t>9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shd w:val="clear" w:color="auto" w:fill="FFFFFF" w:themeFill="background1"/>
              </w:rPr>
              <w:t>篇，形成报告2份，申请专利</w:t>
            </w:r>
            <w:r>
              <w:rPr>
                <w:rFonts w:ascii="宋体" w:hAnsi="宋体" w:cs="宋体"/>
                <w:kern w:val="0"/>
                <w:sz w:val="18"/>
                <w:szCs w:val="18"/>
                <w:shd w:val="clear" w:color="auto" w:fill="FFFFFF" w:themeFill="background1"/>
              </w:rPr>
              <w:t>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shd w:val="clear" w:color="auto" w:fill="FFFFFF" w:themeFill="background1"/>
              </w:rPr>
              <w:t>个，编写/参编教材、专著1项，为心血管疾病领域培养骨干、博士及硕士研究生等人才</w:t>
            </w:r>
            <w:r>
              <w:rPr>
                <w:rFonts w:ascii="宋体" w:hAnsi="宋体" w:cs="宋体"/>
                <w:kern w:val="0"/>
                <w:sz w:val="18"/>
                <w:szCs w:val="18"/>
                <w:shd w:val="clear" w:color="auto" w:fill="FFFFFF" w:themeFill="background1"/>
              </w:rPr>
              <w:t>17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shd w:val="clear" w:color="auto" w:fill="FFFFFF" w:themeFill="background1"/>
              </w:rPr>
              <w:t>人次，并通过支持和召开会议学术交流，进一步于国内外推广研究成果，为深入开展团队的相关研究工作奠定基础。</w:t>
            </w:r>
          </w:p>
        </w:tc>
      </w:tr>
      <w:tr w14:paraId="3C5214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exact"/>
          <w:jc w:val="center"/>
        </w:trPr>
        <w:tc>
          <w:tcPr>
            <w:tcW w:w="71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5EA3E31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  <w:p w14:paraId="5C98111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（90分）</w:t>
            </w: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3241E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F250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E7C3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1D6C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451C4BF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A7252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3AEE1B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281A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ACBF2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FCE4B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47AEC1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1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99506E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4A10C61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 w14:paraId="35ECB3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28分</w:t>
            </w:r>
          </w:p>
        </w:tc>
        <w:tc>
          <w:tcPr>
            <w:tcW w:w="102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162A1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AA0FE9"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专利申请数量</w:t>
            </w:r>
          </w:p>
        </w:tc>
        <w:tc>
          <w:tcPr>
            <w:tcW w:w="10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BBBEB6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8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14A3B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5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FF944E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8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29D7A3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4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C9CDF7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18A29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1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C7FC4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F23AC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2900D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2AF05C"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主持召开国内/外会议个数或进行国内外学术交流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43A34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B8A13E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69630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8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13768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4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F8A59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3" w:name="_GoBack"/>
            <w:bookmarkEnd w:id="3"/>
          </w:p>
        </w:tc>
      </w:tr>
      <w:tr w14:paraId="7D97EC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1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872484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0BC7B8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AF199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89722F"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形成研究报告的份数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5C147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B50DE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A97CD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8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38E51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4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C36E8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95D6B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1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98EA0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4E4B8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022ABF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EA4D73"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学术交流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16E1F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E0DBF3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CA83A7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8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996411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4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E9D1D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39EF3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1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22687A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D9461C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837993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548887"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培养专业人才数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5E9976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53C63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17</w:t>
            </w:r>
          </w:p>
        </w:tc>
        <w:tc>
          <w:tcPr>
            <w:tcW w:w="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FB442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8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1838F3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4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A8BF9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B67C5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exact"/>
          <w:jc w:val="center"/>
        </w:trPr>
        <w:tc>
          <w:tcPr>
            <w:tcW w:w="71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9A815F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A1058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3F202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996696"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开展课题研究个数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9355B7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318C59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273FB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8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C660F7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4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DB77E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833E9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exact"/>
          <w:jc w:val="center"/>
        </w:trPr>
        <w:tc>
          <w:tcPr>
            <w:tcW w:w="71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1A7BF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96863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346E68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E7DE46"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申请课题数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A4D749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3A3849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E8462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8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FEAE49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4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4E058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D555C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exact"/>
          <w:jc w:val="center"/>
        </w:trPr>
        <w:tc>
          <w:tcPr>
            <w:tcW w:w="71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8AE3F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57A63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C54D1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23ABFB"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编写/参编教材、专著数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AFA83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4FA53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CCA06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8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4F0626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4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4C6E47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6B8FF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exact"/>
          <w:jc w:val="center"/>
        </w:trPr>
        <w:tc>
          <w:tcPr>
            <w:tcW w:w="71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01A04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2D8DA0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BF6DF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CF738C"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发表文章篇数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D078F6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65660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135EF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8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5F465E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4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1ED98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44A91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exact"/>
          <w:jc w:val="center"/>
        </w:trPr>
        <w:tc>
          <w:tcPr>
            <w:tcW w:w="71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0A6153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FBAE45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80C46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A39247"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培训班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A54C96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7AED23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AB1B36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8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B90B11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4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10E529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A772B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exact"/>
          <w:jc w:val="center"/>
        </w:trPr>
        <w:tc>
          <w:tcPr>
            <w:tcW w:w="71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961F4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1" w:name="OLE_LINK1" w:colFirst="4" w:colLast="5"/>
          </w:p>
        </w:tc>
        <w:tc>
          <w:tcPr>
            <w:tcW w:w="9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94DCE1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24B9CE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93B34F"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研究报告符合的标准/要求</w:t>
            </w:r>
          </w:p>
        </w:tc>
        <w:tc>
          <w:tcPr>
            <w:tcW w:w="10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9D19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符合</w:t>
            </w:r>
          </w:p>
        </w:tc>
        <w:tc>
          <w:tcPr>
            <w:tcW w:w="8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103B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符合</w:t>
            </w:r>
          </w:p>
        </w:tc>
        <w:tc>
          <w:tcPr>
            <w:tcW w:w="5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5F86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8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98B581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4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F099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bookmarkEnd w:id="1"/>
      <w:tr w14:paraId="305CA7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71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EF8AE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180875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A5682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C8C567"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课题研究符合的人才培养计划标准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46A7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9632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21E1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8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FA23B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4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5D39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A9B55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exact"/>
          <w:jc w:val="center"/>
        </w:trPr>
        <w:tc>
          <w:tcPr>
            <w:tcW w:w="71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BD6E8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2" w:name="OLE_LINK2" w:colFirst="4" w:colLast="5"/>
          </w:p>
        </w:tc>
        <w:tc>
          <w:tcPr>
            <w:tcW w:w="99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8367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D47B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192971"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国外核心期刊论文达到的标准/水平</w:t>
            </w:r>
          </w:p>
          <w:p w14:paraId="71C2E843"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D3DD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符合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B422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符合</w:t>
            </w:r>
          </w:p>
        </w:tc>
        <w:tc>
          <w:tcPr>
            <w:tcW w:w="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879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8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8EDD5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14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4D2F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bookmarkEnd w:id="2"/>
      <w:tr w14:paraId="60E381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71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094771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792E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 w14:paraId="16DAFDF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12分</w:t>
            </w:r>
          </w:p>
          <w:p w14:paraId="5799089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16775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B2E00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中文核心期刊论文达到的标准/水平</w:t>
            </w:r>
          </w:p>
          <w:p w14:paraId="79FBF283"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F6CCF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符合</w:t>
            </w: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0EAC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符合</w:t>
            </w:r>
          </w:p>
        </w:tc>
        <w:tc>
          <w:tcPr>
            <w:tcW w:w="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A77F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8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85070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4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6D39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D05ED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exact"/>
          <w:jc w:val="center"/>
        </w:trPr>
        <w:tc>
          <w:tcPr>
            <w:tcW w:w="71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11A163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E006E0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B8BBF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01BA425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完成国内外学术交流</w:t>
            </w:r>
          </w:p>
        </w:tc>
        <w:tc>
          <w:tcPr>
            <w:tcW w:w="10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8F431F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2024年12月</w:t>
            </w:r>
          </w:p>
        </w:tc>
        <w:tc>
          <w:tcPr>
            <w:tcW w:w="8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125C27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2024年12月</w:t>
            </w:r>
          </w:p>
        </w:tc>
        <w:tc>
          <w:tcPr>
            <w:tcW w:w="5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18C2E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8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F456D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4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E367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5164B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9" w:hRule="exact"/>
          <w:jc w:val="center"/>
        </w:trPr>
        <w:tc>
          <w:tcPr>
            <w:tcW w:w="71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BB55C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097EB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53B283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CDEE92B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完成课题研究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206285AC">
            <w:pPr>
              <w:jc w:val="lef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2024年12月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1F1638BB">
            <w:pPr>
              <w:jc w:val="lef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2024年12月</w:t>
            </w:r>
          </w:p>
        </w:tc>
        <w:tc>
          <w:tcPr>
            <w:tcW w:w="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53796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8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74472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4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23B65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4B27E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6" w:hRule="exact"/>
          <w:jc w:val="center"/>
        </w:trPr>
        <w:tc>
          <w:tcPr>
            <w:tcW w:w="71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93EA4D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B54365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31895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F2068A0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完成论文发表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478D7C4C">
            <w:pPr>
              <w:jc w:val="lef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2024年12月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0FDE4945">
            <w:pPr>
              <w:jc w:val="lef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2024年12月</w:t>
            </w:r>
          </w:p>
        </w:tc>
        <w:tc>
          <w:tcPr>
            <w:tcW w:w="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52EEE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8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645FB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4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25BC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4076C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exact"/>
          <w:jc w:val="center"/>
        </w:trPr>
        <w:tc>
          <w:tcPr>
            <w:tcW w:w="71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E8025A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C3A55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E4516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4A471F8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完成著作/教材/指南/规范编制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14E0D9BA">
            <w:pPr>
              <w:jc w:val="lef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2024年12月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1D271A57">
            <w:pPr>
              <w:jc w:val="lef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2024年12月</w:t>
            </w:r>
          </w:p>
        </w:tc>
        <w:tc>
          <w:tcPr>
            <w:tcW w:w="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4B9346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8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8C444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4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62DB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A6101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exact"/>
          <w:jc w:val="center"/>
        </w:trPr>
        <w:tc>
          <w:tcPr>
            <w:tcW w:w="71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826037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3C65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C31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C4FB4FD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项目实施满意度调查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3F666946">
            <w:pPr>
              <w:jc w:val="lef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2024年12月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1886701E">
            <w:pPr>
              <w:jc w:val="lef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2024年12月</w:t>
            </w:r>
          </w:p>
        </w:tc>
        <w:tc>
          <w:tcPr>
            <w:tcW w:w="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992591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8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981C71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4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A7AA8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FC78D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exact"/>
          <w:jc w:val="center"/>
        </w:trPr>
        <w:tc>
          <w:tcPr>
            <w:tcW w:w="71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0973E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04F02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  <w:p w14:paraId="76ECCC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0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B1B5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1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D4FD62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成本控制数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9590D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≤75万元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DCFEF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71.194365万元</w:t>
            </w:r>
          </w:p>
        </w:tc>
        <w:tc>
          <w:tcPr>
            <w:tcW w:w="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C3EE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8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99815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4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4822F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F0A2A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exact"/>
          <w:jc w:val="center"/>
        </w:trPr>
        <w:tc>
          <w:tcPr>
            <w:tcW w:w="71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E42EB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1C2CFB2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 w14:paraId="2EED16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20分</w:t>
            </w:r>
          </w:p>
        </w:tc>
        <w:tc>
          <w:tcPr>
            <w:tcW w:w="10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BBDB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 w14:paraId="33AF45B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14554D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提升医院心肺血管疾病、体外生命领域诊断/治疗方面的影响力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7E67D7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良好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819FA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良好</w:t>
            </w:r>
          </w:p>
        </w:tc>
        <w:tc>
          <w:tcPr>
            <w:tcW w:w="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BC8A7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8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B15B5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14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367F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70530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exact"/>
          <w:jc w:val="center"/>
        </w:trPr>
        <w:tc>
          <w:tcPr>
            <w:tcW w:w="71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3B96BA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420F3E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0EA1995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 w14:paraId="6004B7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A10F2D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研究成果可为心血管疾病研究提供理论支撑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23473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良好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A9122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良好</w:t>
            </w:r>
          </w:p>
        </w:tc>
        <w:tc>
          <w:tcPr>
            <w:tcW w:w="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5DB54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8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6F7377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14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0581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272C3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exact"/>
          <w:jc w:val="center"/>
        </w:trPr>
        <w:tc>
          <w:tcPr>
            <w:tcW w:w="71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E8CCA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8A3DF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0EFD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E8401B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减少不必要的有创操作的风险,节省医保支出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53DFA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良好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36EE6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良好</w:t>
            </w:r>
          </w:p>
        </w:tc>
        <w:tc>
          <w:tcPr>
            <w:tcW w:w="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79C56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8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62AC2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14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C6A2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11EAF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exact"/>
          <w:jc w:val="center"/>
        </w:trPr>
        <w:tc>
          <w:tcPr>
            <w:tcW w:w="71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8DEA3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5B564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151408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 w14:paraId="711D71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10分</w:t>
            </w:r>
          </w:p>
        </w:tc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56F0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D92117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研究参与人员满意度</w:t>
            </w:r>
          </w:p>
        </w:tc>
        <w:tc>
          <w:tcPr>
            <w:tcW w:w="10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FF34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≥85%</w:t>
            </w:r>
          </w:p>
        </w:tc>
        <w:tc>
          <w:tcPr>
            <w:tcW w:w="8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26F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5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FC94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E84BB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E8D94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17DCD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exact"/>
          <w:jc w:val="center"/>
        </w:trPr>
        <w:tc>
          <w:tcPr>
            <w:tcW w:w="641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1AF4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总分</w:t>
            </w:r>
          </w:p>
        </w:tc>
        <w:tc>
          <w:tcPr>
            <w:tcW w:w="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CB474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8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87C0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99.49</w:t>
            </w:r>
          </w:p>
        </w:tc>
        <w:tc>
          <w:tcPr>
            <w:tcW w:w="14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026B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77A2487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MxNzAzZTU5NzIxOWNiNDQ1ZjBlMTdjZjQ4M2JiMjMifQ=="/>
  </w:docVars>
  <w:rsids>
    <w:rsidRoot w:val="28FF42C9"/>
    <w:rsid w:val="0007475A"/>
    <w:rsid w:val="0010510E"/>
    <w:rsid w:val="001222C8"/>
    <w:rsid w:val="00127284"/>
    <w:rsid w:val="00322FA4"/>
    <w:rsid w:val="005774C5"/>
    <w:rsid w:val="005F68A9"/>
    <w:rsid w:val="007028E7"/>
    <w:rsid w:val="00865A0F"/>
    <w:rsid w:val="00872835"/>
    <w:rsid w:val="0088780E"/>
    <w:rsid w:val="00974730"/>
    <w:rsid w:val="00B662E7"/>
    <w:rsid w:val="00BE28F2"/>
    <w:rsid w:val="00CE3F82"/>
    <w:rsid w:val="00D45CDB"/>
    <w:rsid w:val="00E271E4"/>
    <w:rsid w:val="00F44F7F"/>
    <w:rsid w:val="0167401F"/>
    <w:rsid w:val="04BC3FEE"/>
    <w:rsid w:val="0822685D"/>
    <w:rsid w:val="0EDA2F47"/>
    <w:rsid w:val="10C0364F"/>
    <w:rsid w:val="12975C8D"/>
    <w:rsid w:val="12C8390D"/>
    <w:rsid w:val="12EA79CB"/>
    <w:rsid w:val="16C26A0F"/>
    <w:rsid w:val="1A544F2D"/>
    <w:rsid w:val="1C46568C"/>
    <w:rsid w:val="22837AA1"/>
    <w:rsid w:val="28FF42C9"/>
    <w:rsid w:val="29F66DBD"/>
    <w:rsid w:val="2DDF19D2"/>
    <w:rsid w:val="30346C14"/>
    <w:rsid w:val="31774C75"/>
    <w:rsid w:val="393B1F1F"/>
    <w:rsid w:val="3F512863"/>
    <w:rsid w:val="42385EA4"/>
    <w:rsid w:val="44D268D0"/>
    <w:rsid w:val="46491A34"/>
    <w:rsid w:val="49BE56DF"/>
    <w:rsid w:val="4D4C4DB0"/>
    <w:rsid w:val="500F4E11"/>
    <w:rsid w:val="55392E40"/>
    <w:rsid w:val="5DD76949"/>
    <w:rsid w:val="5F3262DC"/>
    <w:rsid w:val="6017649C"/>
    <w:rsid w:val="61642270"/>
    <w:rsid w:val="63872CC8"/>
    <w:rsid w:val="6E217E67"/>
    <w:rsid w:val="6E7838C8"/>
    <w:rsid w:val="700A66D9"/>
    <w:rsid w:val="74277859"/>
    <w:rsid w:val="76AA651F"/>
    <w:rsid w:val="7A9A74B2"/>
    <w:rsid w:val="7C272592"/>
    <w:rsid w:val="7C2A6568"/>
    <w:rsid w:val="7C395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/>
      <w:ind w:firstLine="670" w:firstLineChars="200"/>
      <w:jc w:val="left"/>
      <w:outlineLvl w:val="0"/>
    </w:pPr>
    <w:rPr>
      <w:rFonts w:hint="eastAsia" w:eastAsia="黑体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Balloon Text"/>
    <w:basedOn w:val="1"/>
    <w:link w:val="14"/>
    <w:qFormat/>
    <w:uiPriority w:val="0"/>
    <w:rPr>
      <w:sz w:val="18"/>
      <w:szCs w:val="18"/>
    </w:rPr>
  </w:style>
  <w:style w:type="paragraph" w:styleId="6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页眉 字符"/>
    <w:basedOn w:val="10"/>
    <w:link w:val="7"/>
    <w:qFormat/>
    <w:uiPriority w:val="0"/>
    <w:rPr>
      <w:kern w:val="2"/>
      <w:sz w:val="18"/>
      <w:szCs w:val="18"/>
    </w:rPr>
  </w:style>
  <w:style w:type="character" w:customStyle="1" w:styleId="13">
    <w:name w:val="页脚 字符"/>
    <w:basedOn w:val="10"/>
    <w:link w:val="6"/>
    <w:qFormat/>
    <w:uiPriority w:val="0"/>
    <w:rPr>
      <w:kern w:val="2"/>
      <w:sz w:val="18"/>
      <w:szCs w:val="18"/>
    </w:rPr>
  </w:style>
  <w:style w:type="character" w:customStyle="1" w:styleId="14">
    <w:name w:val="批注框文本 字符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1185</Words>
  <Characters>1342</Characters>
  <Lines>12</Lines>
  <Paragraphs>3</Paragraphs>
  <TotalTime>12</TotalTime>
  <ScaleCrop>false</ScaleCrop>
  <LinksUpToDate>false</LinksUpToDate>
  <CharactersWithSpaces>1349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2025-04-30T02:31:00Z</dcterms:created>
  <dc:creator>csj</dc:creator>
  <cp:lastModifiedBy>WPS_1473407263</cp:lastModifiedBy>
  <dcterms:modified xsi:type="dcterms:W3CDTF">2025-08-26T06:54:55Z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F03ACE3CE6D146728D76A4A7EDF0ACF2_11</vt:lpwstr>
  </property>
  <property fmtid="{D5CDD505-2E9C-101B-9397-08002B2CF9AE}" pid="4" name="KSOTemplateDocerSaveRecord">
    <vt:lpwstr>eyJoZGlkIjoiOGZjOTIyZTk1MWUzYzcwYWVhMTQ2MmI0OGMyNTNmYjgiLCJ1c2VySWQiOiIyMzkzMjk2NTEifQ==</vt:lpwstr>
  </property>
</Properties>
</file>